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E338F" w14:textId="77777777" w:rsidR="007D5C07" w:rsidRDefault="007D5C07" w:rsidP="003A191F">
      <w:pPr>
        <w:spacing w:after="0" w:line="259" w:lineRule="auto"/>
        <w:ind w:left="0" w:right="97" w:firstLine="0"/>
        <w:jc w:val="center"/>
        <w:rPr>
          <w:b/>
        </w:rPr>
      </w:pPr>
    </w:p>
    <w:p w14:paraId="5A0A68CE" w14:textId="47B63786" w:rsidR="007322FD" w:rsidRDefault="00465546" w:rsidP="003A191F">
      <w:pPr>
        <w:spacing w:after="0" w:line="259" w:lineRule="auto"/>
        <w:ind w:left="0" w:right="97" w:firstLine="0"/>
        <w:jc w:val="center"/>
      </w:pPr>
      <w:r>
        <w:rPr>
          <w:b/>
        </w:rPr>
        <w:t>BASES CONCURSO “</w:t>
      </w:r>
      <w:r w:rsidR="0028362E">
        <w:rPr>
          <w:b/>
        </w:rPr>
        <w:t>PROYECTA CIENCIA</w:t>
      </w:r>
      <w:r>
        <w:rPr>
          <w:b/>
        </w:rPr>
        <w:t>”</w:t>
      </w:r>
      <w:r>
        <w:t xml:space="preserve"> </w:t>
      </w:r>
      <w:r w:rsidR="00C44B38" w:rsidRPr="00C44B38">
        <w:rPr>
          <w:b/>
          <w:bCs/>
        </w:rPr>
        <w:t>2025</w:t>
      </w:r>
    </w:p>
    <w:p w14:paraId="5C637F53" w14:textId="222B7A76" w:rsidR="007322FD" w:rsidRDefault="00465546" w:rsidP="003A191F">
      <w:pPr>
        <w:spacing w:after="0" w:line="259" w:lineRule="auto"/>
        <w:ind w:left="17" w:right="0"/>
        <w:jc w:val="center"/>
      </w:pPr>
      <w:r>
        <w:t>Facultad de Ciencias</w:t>
      </w:r>
      <w:r w:rsidR="00AF6F99">
        <w:t>,</w:t>
      </w:r>
      <w:r>
        <w:t xml:space="preserve"> Universidad Austral de Chile  </w:t>
      </w:r>
    </w:p>
    <w:p w14:paraId="701880D8" w14:textId="0DCB161B" w:rsidR="007322FD" w:rsidRDefault="00465546" w:rsidP="003A191F">
      <w:pPr>
        <w:spacing w:after="0" w:line="259" w:lineRule="auto"/>
        <w:ind w:left="52" w:right="0" w:firstLine="0"/>
        <w:jc w:val="center"/>
      </w:pPr>
      <w:r>
        <w:t xml:space="preserve"> </w:t>
      </w:r>
    </w:p>
    <w:p w14:paraId="398B7C10" w14:textId="064486EF" w:rsidR="001B4382" w:rsidRDefault="00465546" w:rsidP="001B4382">
      <w:pPr>
        <w:spacing w:before="240" w:after="15" w:line="259" w:lineRule="auto"/>
        <w:ind w:left="0" w:right="0" w:firstLine="0"/>
      </w:pPr>
      <w:r>
        <w:t>La</w:t>
      </w:r>
      <w:r w:rsidR="009E64E7">
        <w:t>s</w:t>
      </w:r>
      <w:r>
        <w:t xml:space="preserve"> Oficina de </w:t>
      </w:r>
      <w:r w:rsidR="00586808">
        <w:t>“</w:t>
      </w:r>
      <w:r w:rsidR="009E64E7">
        <w:t>Vinculación</w:t>
      </w:r>
      <w:r w:rsidR="00586808">
        <w:t xml:space="preserve"> con el medio”</w:t>
      </w:r>
      <w:r w:rsidR="009E64E7">
        <w:t xml:space="preserve"> </w:t>
      </w:r>
      <w:r>
        <w:t xml:space="preserve">de la Facultad de Ciencias de la Universidad Austral de Chile (UACh) </w:t>
      </w:r>
      <w:r w:rsidR="00565DB1">
        <w:t xml:space="preserve">en colaboración con </w:t>
      </w:r>
      <w:r>
        <w:t>el programa Ciencia para la Innovación 2030 del Consorcio Sur Subantártico, invita</w:t>
      </w:r>
      <w:r w:rsidR="00057FB5">
        <w:t>n</w:t>
      </w:r>
      <w:r>
        <w:t xml:space="preserve"> a estudiantes de </w:t>
      </w:r>
      <w:r w:rsidR="00ED6A29">
        <w:t>pregrado y</w:t>
      </w:r>
      <w:r w:rsidR="009E64E7">
        <w:t xml:space="preserve"> postgrado de </w:t>
      </w:r>
      <w:r>
        <w:t xml:space="preserve">la Facultad de Ciencias de la UACh a presentar propuestas al Concurso </w:t>
      </w:r>
      <w:r w:rsidR="0028362E">
        <w:t>PROYECTA CIENCIA para favorecer la participación en e</w:t>
      </w:r>
      <w:r w:rsidR="009708F7" w:rsidRPr="009708F7">
        <w:t xml:space="preserve">ventos </w:t>
      </w:r>
      <w:r w:rsidR="0028362E">
        <w:t>c</w:t>
      </w:r>
      <w:r w:rsidR="009708F7" w:rsidRPr="009708F7">
        <w:t xml:space="preserve">ientíficos </w:t>
      </w:r>
      <w:r w:rsidR="009708F7">
        <w:t>y</w:t>
      </w:r>
      <w:r w:rsidR="009708F7" w:rsidRPr="009708F7">
        <w:t xml:space="preserve"> </w:t>
      </w:r>
      <w:r w:rsidR="00586808">
        <w:t>d</w:t>
      </w:r>
      <w:r w:rsidR="009708F7" w:rsidRPr="009708F7">
        <w:t xml:space="preserve">e </w:t>
      </w:r>
      <w:r w:rsidR="0028362E">
        <w:t>v</w:t>
      </w:r>
      <w:r w:rsidR="009708F7" w:rsidRPr="009708F7">
        <w:t>inculación</w:t>
      </w:r>
      <w:r w:rsidR="00586808">
        <w:t xml:space="preserve"> con el medio</w:t>
      </w:r>
      <w:r w:rsidR="00C806D1">
        <w:t xml:space="preserve">, </w:t>
      </w:r>
      <w:r>
        <w:t>considerando las presentes bases de postulación.</w:t>
      </w:r>
    </w:p>
    <w:p w14:paraId="3100C9FF" w14:textId="359F8E5F" w:rsidR="00B042E2" w:rsidRDefault="00465546" w:rsidP="00B042E2">
      <w:pPr>
        <w:spacing w:before="240" w:after="15" w:line="259" w:lineRule="auto"/>
        <w:ind w:left="0" w:right="0" w:firstLine="0"/>
      </w:pPr>
      <w:r>
        <w:t xml:space="preserve">El objetivo de este concurso es </w:t>
      </w:r>
      <w:r w:rsidR="006146B8">
        <w:t xml:space="preserve">apoyar a estudiantes </w:t>
      </w:r>
      <w:r w:rsidR="00AF6F99">
        <w:t>a</w:t>
      </w:r>
      <w:r w:rsidR="00565DB1">
        <w:t xml:space="preserve"> difundir</w:t>
      </w:r>
      <w:r w:rsidR="006146B8" w:rsidRPr="001B4382">
        <w:t xml:space="preserve"> </w:t>
      </w:r>
      <w:r w:rsidR="00565DB1">
        <w:t>sus</w:t>
      </w:r>
      <w:r w:rsidR="00565DB1" w:rsidRPr="001B4382">
        <w:t xml:space="preserve"> </w:t>
      </w:r>
      <w:r w:rsidR="006146B8" w:rsidRPr="001B4382">
        <w:t xml:space="preserve">resultados de </w:t>
      </w:r>
      <w:r w:rsidR="006146B8">
        <w:t xml:space="preserve">investigación y </w:t>
      </w:r>
      <w:r w:rsidR="001B4382">
        <w:t xml:space="preserve">favorecer </w:t>
      </w:r>
      <w:r w:rsidR="001B4382" w:rsidRPr="001B4382">
        <w:t xml:space="preserve">la </w:t>
      </w:r>
      <w:r w:rsidR="006146B8">
        <w:t xml:space="preserve">vinculación con </w:t>
      </w:r>
      <w:r w:rsidR="001B4382" w:rsidRPr="001B4382">
        <w:t>investigadores</w:t>
      </w:r>
      <w:r w:rsidR="00565DB1">
        <w:t>(as)</w:t>
      </w:r>
      <w:r w:rsidR="001B4382" w:rsidRPr="001B4382">
        <w:t xml:space="preserve"> de </w:t>
      </w:r>
      <w:r w:rsidR="006146B8">
        <w:t>otras instituciones y territorios</w:t>
      </w:r>
      <w:r w:rsidR="001B4382" w:rsidRPr="001B4382">
        <w:t xml:space="preserve"> </w:t>
      </w:r>
      <w:r w:rsidR="00565DB1">
        <w:t>mediante</w:t>
      </w:r>
      <w:r w:rsidR="001B4382" w:rsidRPr="001B4382">
        <w:t xml:space="preserve"> congresos, simposios o </w:t>
      </w:r>
      <w:r w:rsidR="009708F7">
        <w:t>actividades de vinculación con el medio</w:t>
      </w:r>
      <w:r w:rsidR="007B43B0">
        <w:t>,</w:t>
      </w:r>
      <w:r w:rsidR="006146B8">
        <w:t xml:space="preserve"> </w:t>
      </w:r>
      <w:r w:rsidR="00565DB1">
        <w:t>contribuyendo a</w:t>
      </w:r>
      <w:r>
        <w:t xml:space="preserve"> la actividad científica - tecnológica y a</w:t>
      </w:r>
      <w:r w:rsidR="00565DB1">
        <w:t xml:space="preserve"> la</w:t>
      </w:r>
      <w:r>
        <w:t xml:space="preserve"> consolida</w:t>
      </w:r>
      <w:r w:rsidR="00565DB1">
        <w:t xml:space="preserve">ción de la relación </w:t>
      </w:r>
      <w:r>
        <w:t>Universidad</w:t>
      </w:r>
      <w:r w:rsidR="00565DB1">
        <w:t xml:space="preserve"> con su </w:t>
      </w:r>
      <w:r>
        <w:t>entorno relevante</w:t>
      </w:r>
      <w:r w:rsidR="006146B8">
        <w:t>.</w:t>
      </w:r>
    </w:p>
    <w:p w14:paraId="22049628" w14:textId="7C6641ED" w:rsidR="009708F7" w:rsidRDefault="001B4382" w:rsidP="00C806D1">
      <w:pPr>
        <w:spacing w:before="240" w:after="15" w:line="259" w:lineRule="auto"/>
        <w:ind w:left="0" w:right="0" w:firstLine="0"/>
      </w:pPr>
      <w:r w:rsidRPr="001B4382">
        <w:t>A través de la modalidad ventanilla abierta</w:t>
      </w:r>
      <w:r w:rsidR="00D952DD">
        <w:t>,</w:t>
      </w:r>
      <w:r w:rsidRPr="001B4382">
        <w:t xml:space="preserve"> se apoyará a estudiantes </w:t>
      </w:r>
      <w:r>
        <w:t xml:space="preserve">de </w:t>
      </w:r>
      <w:r w:rsidR="007B43B0">
        <w:t xml:space="preserve">la Facultad de Ciencias </w:t>
      </w:r>
      <w:r w:rsidR="009708F7">
        <w:t>en dos categorías:</w:t>
      </w:r>
    </w:p>
    <w:p w14:paraId="6ADD94DB" w14:textId="05C21E73" w:rsidR="00C806D1" w:rsidRDefault="009708F7" w:rsidP="009708F7">
      <w:pPr>
        <w:pStyle w:val="Prrafodelista"/>
        <w:numPr>
          <w:ilvl w:val="0"/>
          <w:numId w:val="7"/>
        </w:numPr>
        <w:spacing w:before="240" w:after="15" w:line="259" w:lineRule="auto"/>
        <w:ind w:right="0"/>
      </w:pPr>
      <w:r>
        <w:t xml:space="preserve">Eventos Científicos nacionales o </w:t>
      </w:r>
      <w:r w:rsidR="00586E08" w:rsidRPr="00586E08">
        <w:rPr>
          <w:color w:val="auto"/>
        </w:rPr>
        <w:t>internacionales</w:t>
      </w:r>
      <w:r>
        <w:t xml:space="preserve">: </w:t>
      </w:r>
      <w:r w:rsidR="009E64E7">
        <w:t xml:space="preserve">Destinado a estudiantes de </w:t>
      </w:r>
      <w:r w:rsidR="00ED6A29">
        <w:t>p</w:t>
      </w:r>
      <w:r w:rsidR="009E64E7">
        <w:t xml:space="preserve">regrado de alguna de las carreras que se dictan en la Facultad de Ciencias de la UACh, </w:t>
      </w:r>
      <w:r w:rsidR="001B4382">
        <w:t xml:space="preserve">que </w:t>
      </w:r>
      <w:r w:rsidR="007B43B0" w:rsidRPr="009708F7">
        <w:rPr>
          <w:b/>
          <w:bCs/>
        </w:rPr>
        <w:t xml:space="preserve">hayan sido aceptados(as) </w:t>
      </w:r>
      <w:r w:rsidR="00EF34D3" w:rsidRPr="00EF34D3">
        <w:t>como expositores</w:t>
      </w:r>
      <w:r w:rsidR="00EF34D3">
        <w:rPr>
          <w:b/>
          <w:bCs/>
        </w:rPr>
        <w:t xml:space="preserve"> </w:t>
      </w:r>
      <w:r w:rsidR="007B43B0">
        <w:t>en</w:t>
      </w:r>
      <w:r w:rsidR="001B4382" w:rsidRPr="001B4382">
        <w:t xml:space="preserve"> eventos </w:t>
      </w:r>
      <w:r w:rsidR="006146B8">
        <w:t xml:space="preserve">científicos </w:t>
      </w:r>
      <w:r w:rsidR="001B4382" w:rsidRPr="001B4382">
        <w:t xml:space="preserve">a realizarse en </w:t>
      </w:r>
      <w:r w:rsidR="00D952DD">
        <w:t>Chile</w:t>
      </w:r>
      <w:r w:rsidR="001B4382" w:rsidRPr="001B4382">
        <w:t xml:space="preserve"> </w:t>
      </w:r>
      <w:r w:rsidR="00AF6F99">
        <w:t>o</w:t>
      </w:r>
      <w:r w:rsidR="001B4382" w:rsidRPr="001B4382">
        <w:t xml:space="preserve"> en el extranjero. </w:t>
      </w:r>
    </w:p>
    <w:p w14:paraId="13D59CB3" w14:textId="2932DD37" w:rsidR="009E64E7" w:rsidRDefault="009E64E7" w:rsidP="009708F7">
      <w:pPr>
        <w:pStyle w:val="Prrafodelista"/>
        <w:numPr>
          <w:ilvl w:val="0"/>
          <w:numId w:val="7"/>
        </w:numPr>
        <w:spacing w:before="240" w:after="15" w:line="259" w:lineRule="auto"/>
        <w:ind w:right="0"/>
      </w:pPr>
      <w:r>
        <w:t xml:space="preserve">Actividades de </w:t>
      </w:r>
      <w:r w:rsidR="00057FB5">
        <w:t>v</w:t>
      </w:r>
      <w:r>
        <w:t xml:space="preserve">inculación con el medio:  </w:t>
      </w:r>
      <w:r w:rsidRPr="009E64E7">
        <w:t xml:space="preserve">Destinado a estudiantes </w:t>
      </w:r>
      <w:r w:rsidR="00ED6A29">
        <w:t xml:space="preserve">o equipos de estudiantes </w:t>
      </w:r>
      <w:r w:rsidRPr="009E64E7">
        <w:t xml:space="preserve">de </w:t>
      </w:r>
      <w:r w:rsidR="00ED6A29">
        <w:t>p</w:t>
      </w:r>
      <w:r>
        <w:t>ost</w:t>
      </w:r>
      <w:r w:rsidRPr="009E64E7">
        <w:t>grado de algun</w:t>
      </w:r>
      <w:r w:rsidR="00ED6A29">
        <w:t>o</w:t>
      </w:r>
      <w:r w:rsidRPr="009E64E7">
        <w:t xml:space="preserve"> de l</w:t>
      </w:r>
      <w:r>
        <w:t>o</w:t>
      </w:r>
      <w:r w:rsidRPr="009E64E7">
        <w:t xml:space="preserve">s </w:t>
      </w:r>
      <w:r>
        <w:t>programas</w:t>
      </w:r>
      <w:r w:rsidRPr="009E64E7">
        <w:t xml:space="preserve"> que se dictan en la Facultad de Ciencias de la UACh, que </w:t>
      </w:r>
      <w:r>
        <w:t>tengan la intensión de ejecutar actividades de vinculación con el entorno a través de difusión de conocimiento, extensión científica, apoyo comunitario o educativo</w:t>
      </w:r>
      <w:r w:rsidRPr="009E64E7">
        <w:t>.</w:t>
      </w:r>
    </w:p>
    <w:p w14:paraId="166707E7" w14:textId="382AEDAF" w:rsidR="00C806D1" w:rsidRDefault="000A586E" w:rsidP="00C806D1">
      <w:pPr>
        <w:spacing w:before="240" w:after="15" w:line="259" w:lineRule="auto"/>
        <w:ind w:left="0" w:right="0" w:firstLine="0"/>
      </w:pPr>
      <w:r w:rsidRPr="000A586E">
        <w:t xml:space="preserve">En ambas categorías, </w:t>
      </w:r>
      <w:r>
        <w:t>e</w:t>
      </w:r>
      <w:r w:rsidR="00C21B29">
        <w:t>l monto a otorgar es de $200.000 (doscientos mil pesos</w:t>
      </w:r>
      <w:r w:rsidR="00D952DD">
        <w:t xml:space="preserve"> CLP</w:t>
      </w:r>
      <w:r w:rsidR="00C21B29">
        <w:t>, monto líquido</w:t>
      </w:r>
      <w:r w:rsidR="00AF6F99">
        <w:t>)</w:t>
      </w:r>
      <w:r w:rsidR="00AF6F99" w:rsidRPr="00AF6F99">
        <w:t xml:space="preserve"> </w:t>
      </w:r>
      <w:r w:rsidR="00C806D1">
        <w:t xml:space="preserve">máximo </w:t>
      </w:r>
      <w:r w:rsidR="00AF6F99">
        <w:t xml:space="preserve">por </w:t>
      </w:r>
      <w:r w:rsidR="009E64E7">
        <w:t>propuesta</w:t>
      </w:r>
      <w:r w:rsidR="00AF6F99">
        <w:t xml:space="preserve">, </w:t>
      </w:r>
      <w:r w:rsidR="00EF34D3">
        <w:t xml:space="preserve">el </w:t>
      </w:r>
      <w:r w:rsidR="00AF6F99">
        <w:t>que deberá</w:t>
      </w:r>
      <w:r w:rsidR="00C21B29" w:rsidRPr="00C21B29">
        <w:t xml:space="preserve"> ser utilizado </w:t>
      </w:r>
      <w:r w:rsidR="009E64E7">
        <w:t xml:space="preserve">exclusivamente </w:t>
      </w:r>
      <w:r w:rsidR="00C21B29" w:rsidRPr="00C21B29">
        <w:t xml:space="preserve">para cubrir gastos </w:t>
      </w:r>
      <w:r w:rsidR="009E64E7">
        <w:t xml:space="preserve">asociados a </w:t>
      </w:r>
      <w:r w:rsidR="00EF34D3">
        <w:t>dicha propuesta</w:t>
      </w:r>
      <w:r w:rsidR="009E64E7">
        <w:t xml:space="preserve">, pudiendo ser </w:t>
      </w:r>
      <w:r w:rsidR="00EF34D3">
        <w:t xml:space="preserve">gastos </w:t>
      </w:r>
      <w:r w:rsidR="00C21B29" w:rsidRPr="00C21B29">
        <w:t xml:space="preserve">de </w:t>
      </w:r>
      <w:r w:rsidR="00C21B29">
        <w:t>traslado</w:t>
      </w:r>
      <w:r w:rsidR="00C21B29" w:rsidRPr="00C21B29">
        <w:t>, alimentación, alojamiento o inscripción al evento</w:t>
      </w:r>
      <w:r>
        <w:t>,</w:t>
      </w:r>
      <w:r w:rsidR="009E64E7">
        <w:t xml:space="preserve"> compra de materiales fungibles, contratación de servicios</w:t>
      </w:r>
      <w:r w:rsidR="00ED6A29">
        <w:t xml:space="preserve">, </w:t>
      </w:r>
      <w:r w:rsidR="009E64E7">
        <w:t>entre otros</w:t>
      </w:r>
      <w:r w:rsidR="00C21B29">
        <w:t>.</w:t>
      </w:r>
      <w:r w:rsidR="00C806D1" w:rsidRPr="00C806D1">
        <w:t xml:space="preserve"> </w:t>
      </w:r>
      <w:r w:rsidR="000D4E38">
        <w:t>La entrega de los fondos será de acuerdo a los criterios estipulados por la Universidad Austral de Chile</w:t>
      </w:r>
      <w:r w:rsidR="008B6746">
        <w:t>.</w:t>
      </w:r>
      <w:r w:rsidR="000D4E38">
        <w:t xml:space="preserve"> </w:t>
      </w:r>
      <w:r w:rsidR="00C806D1">
        <w:t xml:space="preserve">Se </w:t>
      </w:r>
      <w:r w:rsidR="00D952DD">
        <w:t xml:space="preserve">financiarán </w:t>
      </w:r>
      <w:r w:rsidR="00C806D1">
        <w:t xml:space="preserve">todas las propuestas que aprueben la admisibilidad, hasta la extinción total del Fondo, que corresponde a la suma total de </w:t>
      </w:r>
      <w:r>
        <w:t xml:space="preserve">3.200.000 (tres millones doscientos mil pesos, siendo </w:t>
      </w:r>
      <w:r w:rsidR="00ED6A29">
        <w:t>un</w:t>
      </w:r>
      <w:r w:rsidR="00C806D1">
        <w:t xml:space="preserve"> </w:t>
      </w:r>
      <w:r w:rsidR="00ED6A29">
        <w:t>millón seiscientos mil</w:t>
      </w:r>
      <w:r w:rsidR="00C806D1">
        <w:t xml:space="preserve"> pesos</w:t>
      </w:r>
      <w:r w:rsidR="00ED6A29">
        <w:t xml:space="preserve"> por cada categoría</w:t>
      </w:r>
      <w:r>
        <w:t xml:space="preserve">). </w:t>
      </w:r>
    </w:p>
    <w:p w14:paraId="5C62B5E9" w14:textId="2E993DF3" w:rsidR="00AF6F99" w:rsidRDefault="009E64E7" w:rsidP="00C806D1">
      <w:pPr>
        <w:spacing w:before="240" w:after="15" w:line="259" w:lineRule="auto"/>
        <w:ind w:left="0" w:right="0" w:firstLine="0"/>
      </w:pPr>
      <w:r w:rsidRPr="001B4382">
        <w:t>La postulación se</w:t>
      </w:r>
      <w:r>
        <w:t xml:space="preserve"> debe</w:t>
      </w:r>
      <w:r w:rsidRPr="001B4382">
        <w:t xml:space="preserve"> realizar entre el </w:t>
      </w:r>
      <w:r w:rsidR="00EF34D3">
        <w:t>06</w:t>
      </w:r>
      <w:r w:rsidRPr="001B4382">
        <w:t xml:space="preserve"> de </w:t>
      </w:r>
      <w:r w:rsidR="00EF34D3">
        <w:t>octu</w:t>
      </w:r>
      <w:r w:rsidRPr="001B4382">
        <w:t xml:space="preserve">bre </w:t>
      </w:r>
      <w:r>
        <w:t>y el</w:t>
      </w:r>
      <w:r w:rsidRPr="001B4382">
        <w:t xml:space="preserve"> </w:t>
      </w:r>
      <w:r>
        <w:t>30</w:t>
      </w:r>
      <w:r w:rsidRPr="001B4382">
        <w:t xml:space="preserve"> de </w:t>
      </w:r>
      <w:r>
        <w:t>noviembre de 2025</w:t>
      </w:r>
      <w:r w:rsidR="00A67AE8">
        <w:t>, sin perjuicio de finalizar antes por la extinción de los fondos</w:t>
      </w:r>
      <w:r w:rsidRPr="001B4382">
        <w:t>.</w:t>
      </w:r>
      <w:r w:rsidRPr="00B042E2">
        <w:t xml:space="preserve"> </w:t>
      </w:r>
      <w:r>
        <w:t xml:space="preserve"> Se considerará eventos </w:t>
      </w:r>
      <w:r w:rsidR="00ED6A29">
        <w:t xml:space="preserve">o actividades </w:t>
      </w:r>
      <w:r>
        <w:t xml:space="preserve">que tengan fecha de ejecución en un plazo máximo de hasta </w:t>
      </w:r>
      <w:r w:rsidR="00EF34D3">
        <w:t>8</w:t>
      </w:r>
      <w:r>
        <w:t xml:space="preserve"> meses desde la adjudicación. </w:t>
      </w:r>
      <w:r w:rsidR="00AF6F99" w:rsidRPr="00AF6F99">
        <w:t xml:space="preserve">Para hacer efectiva la postulación </w:t>
      </w:r>
      <w:r w:rsidR="0083521F" w:rsidRPr="00AF6F99">
        <w:t>debe</w:t>
      </w:r>
      <w:r w:rsidR="0083521F">
        <w:t>rán completar el formulario de postulación y</w:t>
      </w:r>
      <w:r w:rsidR="00AF6F99" w:rsidRPr="00AF6F99">
        <w:t xml:space="preserve"> enviar la </w:t>
      </w:r>
      <w:r w:rsidR="00AF6F99" w:rsidRPr="00AF6F99">
        <w:lastRenderedPageBreak/>
        <w:t xml:space="preserve">documentación </w:t>
      </w:r>
      <w:r w:rsidR="0083521F">
        <w:t>requerida</w:t>
      </w:r>
      <w:r w:rsidR="00AF6F99" w:rsidRPr="00AF6F99">
        <w:t xml:space="preserve"> en el siguiente link</w:t>
      </w:r>
      <w:r w:rsidR="00AF6F99">
        <w:t xml:space="preserve"> </w:t>
      </w:r>
      <w:hyperlink r:id="rId7" w:history="1">
        <w:r w:rsidR="00453A9E" w:rsidRPr="005F2D6C">
          <w:rPr>
            <w:rStyle w:val="Hipervnculo"/>
          </w:rPr>
          <w:t>http://ciencias.uach.cl/proyectaciencia</w:t>
        </w:r>
      </w:hyperlink>
      <w:r w:rsidR="00453A9E">
        <w:t xml:space="preserve">. </w:t>
      </w:r>
      <w:r w:rsidR="00F20222">
        <w:t xml:space="preserve">Sólo se aceptarán postulaciones </w:t>
      </w:r>
      <w:r w:rsidR="00EF34D3">
        <w:t xml:space="preserve">ingresadas </w:t>
      </w:r>
      <w:r w:rsidR="00F20222">
        <w:t>por este medio</w:t>
      </w:r>
      <w:r w:rsidR="00EF34D3">
        <w:t>, dentro de los plazos indicados</w:t>
      </w:r>
      <w:r w:rsidR="008B6746">
        <w:t>.</w:t>
      </w:r>
      <w:r w:rsidR="00F20222">
        <w:t xml:space="preserve"> </w:t>
      </w:r>
    </w:p>
    <w:p w14:paraId="30D21FB4" w14:textId="7E4E76D2" w:rsidR="00ED6A29" w:rsidRDefault="00AF6F99" w:rsidP="00F91D5F">
      <w:pPr>
        <w:spacing w:before="240" w:after="15" w:line="259" w:lineRule="auto"/>
        <w:ind w:left="0" w:right="0" w:firstLine="0"/>
      </w:pPr>
      <w:r>
        <w:t>Se otorgará el subsidio</w:t>
      </w:r>
      <w:r w:rsidR="001B29AD">
        <w:t xml:space="preserve"> </w:t>
      </w:r>
      <w:r w:rsidR="00ED6A29">
        <w:t>en dos categorías:</w:t>
      </w:r>
    </w:p>
    <w:p w14:paraId="1B9F4E5F" w14:textId="0F7C1272" w:rsidR="007322FD" w:rsidRDefault="00ED6A29" w:rsidP="00F91D5F">
      <w:pPr>
        <w:spacing w:before="240" w:after="15" w:line="259" w:lineRule="auto"/>
        <w:ind w:left="0" w:right="0" w:firstLine="0"/>
      </w:pPr>
      <w:r w:rsidRPr="00ED6A29">
        <w:rPr>
          <w:b/>
          <w:bCs/>
        </w:rPr>
        <w:t>Categoría I</w:t>
      </w:r>
      <w:r w:rsidR="00E93D47" w:rsidRPr="00E93D47">
        <w:t xml:space="preserve"> </w:t>
      </w:r>
      <w:r w:rsidR="00E93D47">
        <w:t xml:space="preserve">Eventos Científicos nacionales o </w:t>
      </w:r>
      <w:r w:rsidR="00586E08" w:rsidRPr="00586E08">
        <w:rPr>
          <w:color w:val="auto"/>
        </w:rPr>
        <w:t>internacionales</w:t>
      </w:r>
      <w:r>
        <w:t>: E</w:t>
      </w:r>
      <w:r w:rsidR="00800D66">
        <w:t>studiantes</w:t>
      </w:r>
      <w:r w:rsidR="00A67AE8">
        <w:t xml:space="preserve"> de pregrado</w:t>
      </w:r>
      <w:r w:rsidR="00AF6F99">
        <w:t xml:space="preserve"> que </w:t>
      </w:r>
      <w:r w:rsidR="007B43B0">
        <w:t>posean</w:t>
      </w:r>
      <w:r w:rsidR="00AF6F99">
        <w:t xml:space="preserve">: </w:t>
      </w:r>
      <w:r w:rsidR="00AF6F99" w:rsidRPr="007D5C07">
        <w:rPr>
          <w:b/>
          <w:bCs/>
        </w:rPr>
        <w:t>a)</w:t>
      </w:r>
      <w:r w:rsidR="00AF6F99">
        <w:t xml:space="preserve"> </w:t>
      </w:r>
      <w:r w:rsidR="00800D66">
        <w:t>Formulario de postulación completo</w:t>
      </w:r>
      <w:r w:rsidR="0083521F">
        <w:t>;</w:t>
      </w:r>
      <w:r w:rsidR="007B43B0">
        <w:t xml:space="preserve"> </w:t>
      </w:r>
      <w:r w:rsidR="00AF6F99" w:rsidRPr="007D5C07">
        <w:rPr>
          <w:b/>
          <w:bCs/>
        </w:rPr>
        <w:t>b</w:t>
      </w:r>
      <w:r w:rsidR="007B43B0" w:rsidRPr="007D5C07">
        <w:rPr>
          <w:b/>
          <w:bCs/>
        </w:rPr>
        <w:t>)</w:t>
      </w:r>
      <w:r w:rsidR="00AF6F99">
        <w:t xml:space="preserve"> </w:t>
      </w:r>
      <w:r w:rsidR="008C01E1">
        <w:t>D</w:t>
      </w:r>
      <w:r w:rsidR="004C45E4">
        <w:t xml:space="preserve">ocumento </w:t>
      </w:r>
      <w:r w:rsidR="006340DF">
        <w:t xml:space="preserve">o invitación </w:t>
      </w:r>
      <w:r w:rsidR="004C45E4">
        <w:t xml:space="preserve">que acredite </w:t>
      </w:r>
      <w:r w:rsidR="0001733C">
        <w:t xml:space="preserve">que </w:t>
      </w:r>
      <w:r w:rsidR="004C45E4">
        <w:t xml:space="preserve">su </w:t>
      </w:r>
      <w:r w:rsidR="007B43B0" w:rsidRPr="007B43B0">
        <w:t xml:space="preserve">trabajo </w:t>
      </w:r>
      <w:r w:rsidR="0001733C">
        <w:t xml:space="preserve">fue </w:t>
      </w:r>
      <w:r w:rsidR="007B43B0" w:rsidRPr="007B43B0">
        <w:t xml:space="preserve">aceptado en calidad </w:t>
      </w:r>
      <w:r w:rsidR="0083521F">
        <w:t xml:space="preserve">expositor </w:t>
      </w:r>
      <w:r w:rsidR="00AF6F99">
        <w:t>en un evento científico (Congreso, Simposio, Seminario</w:t>
      </w:r>
      <w:r w:rsidR="00800D66">
        <w:t>, otro</w:t>
      </w:r>
      <w:r w:rsidR="00AF6F99">
        <w:t>)</w:t>
      </w:r>
      <w:r w:rsidR="00800D66">
        <w:t>;</w:t>
      </w:r>
      <w:r w:rsidR="0083521F">
        <w:t xml:space="preserve"> </w:t>
      </w:r>
      <w:r w:rsidR="007B43B0" w:rsidRPr="007D5C07">
        <w:rPr>
          <w:b/>
          <w:bCs/>
        </w:rPr>
        <w:t>c)</w:t>
      </w:r>
      <w:r w:rsidR="0083521F">
        <w:t xml:space="preserve"> </w:t>
      </w:r>
      <w:r w:rsidR="00800D66">
        <w:t xml:space="preserve">Certificado de Alumno </w:t>
      </w:r>
      <w:r w:rsidR="001B29AD">
        <w:t>R</w:t>
      </w:r>
      <w:r w:rsidR="00800D66">
        <w:t>egular de</w:t>
      </w:r>
      <w:r w:rsidR="001B29AD">
        <w:t xml:space="preserve"> a</w:t>
      </w:r>
      <w:r w:rsidR="00F20222">
        <w:t>lguna carrera dictad</w:t>
      </w:r>
      <w:r w:rsidR="0086733A">
        <w:t>a</w:t>
      </w:r>
      <w:r w:rsidR="001B29AD">
        <w:t xml:space="preserve"> en</w:t>
      </w:r>
      <w:r w:rsidR="00800D66">
        <w:t xml:space="preserve"> la Facultad de Ciencias</w:t>
      </w:r>
      <w:r w:rsidR="001B29AD">
        <w:t xml:space="preserve"> UACh</w:t>
      </w:r>
      <w:r w:rsidR="00800D66">
        <w:rPr>
          <w:b/>
          <w:bCs/>
        </w:rPr>
        <w:t xml:space="preserve">; </w:t>
      </w:r>
      <w:r w:rsidR="0083521F" w:rsidRPr="007D5C07">
        <w:rPr>
          <w:b/>
          <w:bCs/>
        </w:rPr>
        <w:t>d)</w:t>
      </w:r>
      <w:r w:rsidR="0083521F">
        <w:t xml:space="preserve"> Carta de apoyo de</w:t>
      </w:r>
      <w:r w:rsidR="001B29AD">
        <w:t xml:space="preserve"> la o el </w:t>
      </w:r>
      <w:r w:rsidR="0083521F">
        <w:t>profesor patrocinante</w:t>
      </w:r>
      <w:r w:rsidR="007D5C07">
        <w:t>.</w:t>
      </w:r>
    </w:p>
    <w:p w14:paraId="3ACF09D3" w14:textId="6AFA6120" w:rsidR="00ED6A29" w:rsidRDefault="00ED6A29" w:rsidP="00F91D5F">
      <w:pPr>
        <w:spacing w:before="240" w:after="15" w:line="259" w:lineRule="auto"/>
        <w:ind w:left="0" w:right="0" w:firstLine="0"/>
      </w:pPr>
      <w:r w:rsidRPr="00ED6A29">
        <w:rPr>
          <w:b/>
          <w:bCs/>
        </w:rPr>
        <w:t>Categoría II</w:t>
      </w:r>
      <w:r w:rsidR="00E93D47" w:rsidRPr="00E93D47">
        <w:t xml:space="preserve"> </w:t>
      </w:r>
      <w:r w:rsidR="00E93D47">
        <w:t xml:space="preserve">Actividades de </w:t>
      </w:r>
      <w:r w:rsidR="00586808">
        <w:t>v</w:t>
      </w:r>
      <w:r w:rsidR="00E93D47">
        <w:t>inculación con el medio</w:t>
      </w:r>
      <w:r>
        <w:t xml:space="preserve">: Estudiantes o equipos de estudiantes que posean: </w:t>
      </w:r>
      <w:r w:rsidRPr="00ED6A29">
        <w:rPr>
          <w:b/>
          <w:bCs/>
        </w:rPr>
        <w:t>a)</w:t>
      </w:r>
      <w:r w:rsidRPr="00ED6A29">
        <w:t xml:space="preserve"> Formulario de postulación completo; </w:t>
      </w:r>
      <w:r w:rsidRPr="00ED6A29">
        <w:rPr>
          <w:b/>
          <w:bCs/>
        </w:rPr>
        <w:t>b)</w:t>
      </w:r>
      <w:r w:rsidR="00E93D47">
        <w:rPr>
          <w:b/>
          <w:bCs/>
        </w:rPr>
        <w:t xml:space="preserve"> </w:t>
      </w:r>
      <w:r w:rsidR="00E93D47" w:rsidRPr="00E93D47">
        <w:t>Carta de apoyo de una o más instituciones con quienes se vincularán</w:t>
      </w:r>
      <w:r w:rsidR="00E93D47">
        <w:rPr>
          <w:b/>
          <w:bCs/>
        </w:rPr>
        <w:t>;</w:t>
      </w:r>
      <w:r w:rsidRPr="00ED6A29">
        <w:t xml:space="preserve"> </w:t>
      </w:r>
      <w:r w:rsidRPr="00ED6A29">
        <w:rPr>
          <w:b/>
          <w:bCs/>
        </w:rPr>
        <w:t>c)</w:t>
      </w:r>
      <w:r w:rsidRPr="00ED6A29">
        <w:t xml:space="preserve"> Certificado de Alumno</w:t>
      </w:r>
      <w:r w:rsidR="00E93D47">
        <w:t>(a)</w:t>
      </w:r>
      <w:r w:rsidRPr="00ED6A29">
        <w:t xml:space="preserve"> Regular </w:t>
      </w:r>
      <w:r w:rsidR="00A67AE8">
        <w:t>de la o el</w:t>
      </w:r>
      <w:r w:rsidR="00E93D47">
        <w:t xml:space="preserve"> líder de equipo, de</w:t>
      </w:r>
      <w:r w:rsidRPr="00ED6A29">
        <w:t xml:space="preserve"> algún </w:t>
      </w:r>
      <w:r>
        <w:t>programa de postgrado</w:t>
      </w:r>
      <w:r w:rsidRPr="00ED6A29">
        <w:t xml:space="preserve"> dictad</w:t>
      </w:r>
      <w:r>
        <w:t>o</w:t>
      </w:r>
      <w:r w:rsidRPr="00ED6A29">
        <w:t xml:space="preserve"> en la Facultad de Ciencias UACh; </w:t>
      </w:r>
      <w:r w:rsidRPr="00BE05AC">
        <w:rPr>
          <w:b/>
          <w:bCs/>
        </w:rPr>
        <w:t>d)</w:t>
      </w:r>
      <w:r w:rsidRPr="00ED6A29">
        <w:t xml:space="preserve"> Carta de apoyo de</w:t>
      </w:r>
      <w:r w:rsidR="005E52FD">
        <w:t xml:space="preserve">l director o directora del programa o de </w:t>
      </w:r>
      <w:r w:rsidRPr="00ED6A29">
        <w:t xml:space="preserve">la </w:t>
      </w:r>
      <w:r w:rsidR="00E93D47">
        <w:t>escuela de postgrado</w:t>
      </w:r>
      <w:r w:rsidRPr="00ED6A29">
        <w:t>.</w:t>
      </w:r>
    </w:p>
    <w:p w14:paraId="15AB10C2" w14:textId="04FBC1F4" w:rsidR="00800D66" w:rsidRDefault="00800D66" w:rsidP="00F91D5F">
      <w:pPr>
        <w:spacing w:before="240" w:after="15" w:line="259" w:lineRule="auto"/>
        <w:ind w:left="0" w:right="0" w:firstLine="0"/>
      </w:pPr>
      <w:r>
        <w:t>Quedan excluidos estudiantes que hayan adjudicado el Fondo de Apoyo a Tesis</w:t>
      </w:r>
      <w:r w:rsidR="000D4E38" w:rsidRPr="000D4E38">
        <w:t xml:space="preserve"> – Línea Liderazgo Femenino </w:t>
      </w:r>
      <w:r>
        <w:t>2025</w:t>
      </w:r>
      <w:r w:rsidR="00ED6A29">
        <w:t xml:space="preserve"> y Becas de postgrado para inserción de talentos FIC23-17</w:t>
      </w:r>
      <w:r w:rsidR="000D4E38">
        <w:t>.</w:t>
      </w:r>
    </w:p>
    <w:p w14:paraId="2FFA19C0" w14:textId="4CA0F4E0" w:rsidR="00E93D47" w:rsidRDefault="00800D66" w:rsidP="00800D66">
      <w:pPr>
        <w:spacing w:before="240" w:after="15" w:line="259" w:lineRule="auto"/>
        <w:ind w:left="0" w:right="0" w:firstLine="0"/>
      </w:pPr>
      <w:r>
        <w:t>La</w:t>
      </w:r>
      <w:r w:rsidR="0083521F">
        <w:t xml:space="preserve"> admisibilidad de las</w:t>
      </w:r>
      <w:r>
        <w:t xml:space="preserve"> propuestas</w:t>
      </w:r>
      <w:r w:rsidR="0083521F">
        <w:t xml:space="preserve"> </w:t>
      </w:r>
      <w:r>
        <w:t xml:space="preserve">se evaluará mediante la conformación de un comité de evaluación </w:t>
      </w:r>
      <w:r>
        <w:rPr>
          <w:i/>
        </w:rPr>
        <w:t>ad hoc,</w:t>
      </w:r>
      <w:r w:rsidR="007D5C07">
        <w:t xml:space="preserve"> el cual </w:t>
      </w:r>
      <w:r>
        <w:t xml:space="preserve">estudiará y calificará las propuestas de acuerdo con los </w:t>
      </w:r>
      <w:r w:rsidR="00E93D47">
        <w:t xml:space="preserve">criterios establecidos en cada </w:t>
      </w:r>
      <w:r w:rsidR="00BE05AC">
        <w:t>categoría</w:t>
      </w:r>
      <w:r w:rsidR="007D5C07">
        <w:t xml:space="preserve">. </w:t>
      </w:r>
      <w:r>
        <w:t xml:space="preserve">Se </w:t>
      </w:r>
      <w:r w:rsidR="007D5C07">
        <w:t xml:space="preserve">valorará cada propuesta en su propio mérito de acuerdo a la evaluación experta de la comisión y se aprobará aquellas que </w:t>
      </w:r>
      <w:r w:rsidR="00E93D47">
        <w:t>superen un tres</w:t>
      </w:r>
      <w:r w:rsidR="00A67AE8">
        <w:t xml:space="preserve"> (3)</w:t>
      </w:r>
      <w:r w:rsidR="00E93D47">
        <w:t xml:space="preserve"> como puntaje de corte</w:t>
      </w:r>
      <w:r w:rsidR="00BE05AC">
        <w:t xml:space="preserve"> en una escala de 1 a 5 puntos</w:t>
      </w:r>
      <w:r w:rsidR="007D5C07">
        <w:t>.</w:t>
      </w:r>
      <w:r w:rsidR="00BE05AC">
        <w:t xml:space="preserve"> L</w:t>
      </w:r>
      <w:r w:rsidR="00E93D47">
        <w:t>os criterios para la evaluación son</w:t>
      </w:r>
      <w:r w:rsidR="00BE05AC">
        <w:t xml:space="preserve"> los siguientes</w:t>
      </w:r>
      <w:r w:rsidR="00E93D47">
        <w:t>:</w:t>
      </w:r>
    </w:p>
    <w:p w14:paraId="7DC86F48" w14:textId="6B022BBA" w:rsidR="00E93D47" w:rsidRDefault="00E93D47" w:rsidP="00E93D47">
      <w:pPr>
        <w:spacing w:before="240" w:after="15" w:line="259" w:lineRule="auto"/>
        <w:ind w:left="0" w:right="0" w:firstLine="0"/>
      </w:pPr>
      <w:r w:rsidRPr="00ED6A29">
        <w:rPr>
          <w:b/>
          <w:bCs/>
        </w:rPr>
        <w:t>Categoría I</w:t>
      </w:r>
      <w:r w:rsidRPr="00E93D47">
        <w:t xml:space="preserve"> </w:t>
      </w:r>
      <w:r>
        <w:t xml:space="preserve">Eventos Científicos nacionales o </w:t>
      </w:r>
      <w:r w:rsidR="00586E08" w:rsidRPr="00586E08">
        <w:rPr>
          <w:color w:val="auto"/>
        </w:rPr>
        <w:t>internacionales</w:t>
      </w:r>
      <w:r>
        <w:t xml:space="preserve">: </w:t>
      </w:r>
      <w:r w:rsidRPr="007D5C07">
        <w:rPr>
          <w:b/>
          <w:bCs/>
        </w:rPr>
        <w:t>a)</w:t>
      </w:r>
      <w:r>
        <w:rPr>
          <w:b/>
          <w:bCs/>
        </w:rPr>
        <w:t xml:space="preserve"> </w:t>
      </w:r>
      <w:r w:rsidRPr="00E93D47">
        <w:t xml:space="preserve">Méritos académicos </w:t>
      </w:r>
      <w:r w:rsidR="00A67AE8">
        <w:t>de la o el</w:t>
      </w:r>
      <w:r w:rsidRPr="00E93D47">
        <w:t xml:space="preserve"> estudiante</w:t>
      </w:r>
      <w:r>
        <w:t xml:space="preserve">; </w:t>
      </w:r>
      <w:r w:rsidRPr="007D5C07">
        <w:rPr>
          <w:b/>
          <w:bCs/>
        </w:rPr>
        <w:t>b)</w:t>
      </w:r>
      <w:r>
        <w:rPr>
          <w:b/>
          <w:bCs/>
        </w:rPr>
        <w:t xml:space="preserve"> </w:t>
      </w:r>
      <w:r w:rsidRPr="00E93D47">
        <w:t>Calidad</w:t>
      </w:r>
      <w:r>
        <w:t>,</w:t>
      </w:r>
      <w:r>
        <w:rPr>
          <w:b/>
          <w:bCs/>
        </w:rPr>
        <w:t xml:space="preserve"> </w:t>
      </w:r>
      <w:r w:rsidR="00A67AE8">
        <w:t>p</w:t>
      </w:r>
      <w:r w:rsidRPr="00E93D47">
        <w:t>restigio</w:t>
      </w:r>
      <w:r>
        <w:t xml:space="preserve"> y relevancia</w:t>
      </w:r>
      <w:r w:rsidRPr="00E93D47">
        <w:t xml:space="preserve"> del evento</w:t>
      </w:r>
      <w:r>
        <w:t xml:space="preserve">; </w:t>
      </w:r>
      <w:r w:rsidRPr="007D5C07">
        <w:rPr>
          <w:b/>
          <w:bCs/>
        </w:rPr>
        <w:t>c)</w:t>
      </w:r>
      <w:r>
        <w:t xml:space="preserve"> Prestigio de la Institución organizadora.</w:t>
      </w:r>
    </w:p>
    <w:p w14:paraId="0D6216EB" w14:textId="313C7AEE" w:rsidR="00E93D47" w:rsidRDefault="00E93D47" w:rsidP="00E93D47">
      <w:pPr>
        <w:spacing w:before="240" w:after="15" w:line="259" w:lineRule="auto"/>
        <w:ind w:left="0" w:right="0" w:firstLine="0"/>
      </w:pPr>
      <w:r w:rsidRPr="00ED6A29">
        <w:rPr>
          <w:b/>
          <w:bCs/>
        </w:rPr>
        <w:t>Categoría II</w:t>
      </w:r>
      <w:r w:rsidRPr="00E93D47">
        <w:t xml:space="preserve"> </w:t>
      </w:r>
      <w:r>
        <w:t xml:space="preserve">Actividades de </w:t>
      </w:r>
      <w:r w:rsidR="00BE05AC">
        <w:t>v</w:t>
      </w:r>
      <w:r>
        <w:t xml:space="preserve">inculación con el medio: </w:t>
      </w:r>
      <w:r w:rsidRPr="00ED6A29">
        <w:rPr>
          <w:b/>
          <w:bCs/>
        </w:rPr>
        <w:t>a)</w:t>
      </w:r>
      <w:r w:rsidRPr="00ED6A29">
        <w:t xml:space="preserve"> </w:t>
      </w:r>
      <w:r>
        <w:t>Creatividad y originalidad de la propuesta de vinculación</w:t>
      </w:r>
      <w:r w:rsidRPr="00ED6A29">
        <w:t xml:space="preserve">; </w:t>
      </w:r>
      <w:r w:rsidRPr="00ED6A29">
        <w:rPr>
          <w:b/>
          <w:bCs/>
        </w:rPr>
        <w:t>b)</w:t>
      </w:r>
      <w:r>
        <w:rPr>
          <w:b/>
          <w:bCs/>
        </w:rPr>
        <w:t xml:space="preserve"> </w:t>
      </w:r>
      <w:r w:rsidR="00436B11" w:rsidRPr="00436B11">
        <w:t>Equipo e</w:t>
      </w:r>
      <w:r w:rsidR="00436B11">
        <w:rPr>
          <w:b/>
          <w:bCs/>
        </w:rPr>
        <w:t xml:space="preserve"> </w:t>
      </w:r>
      <w:r>
        <w:t>Impacto de la propuesta</w:t>
      </w:r>
      <w:r>
        <w:rPr>
          <w:b/>
          <w:bCs/>
        </w:rPr>
        <w:t>;</w:t>
      </w:r>
      <w:r w:rsidRPr="00ED6A29">
        <w:t xml:space="preserve"> </w:t>
      </w:r>
      <w:r w:rsidRPr="00ED6A29">
        <w:rPr>
          <w:b/>
          <w:bCs/>
        </w:rPr>
        <w:t>c)</w:t>
      </w:r>
      <w:r>
        <w:t xml:space="preserve"> </w:t>
      </w:r>
      <w:r w:rsidR="00BE05AC">
        <w:t>Viabilidad</w:t>
      </w:r>
      <w:r w:rsidR="00436B11">
        <w:t xml:space="preserve"> y </w:t>
      </w:r>
      <w:r w:rsidR="00BE05AC">
        <w:t>proyección de la propuesta</w:t>
      </w:r>
      <w:r w:rsidRPr="00ED6A29">
        <w:t>.</w:t>
      </w:r>
    </w:p>
    <w:p w14:paraId="349D8E39" w14:textId="60DC10A2" w:rsidR="00800D66" w:rsidRDefault="00800D66" w:rsidP="00800D66">
      <w:pPr>
        <w:spacing w:before="240" w:after="15" w:line="259" w:lineRule="auto"/>
        <w:ind w:left="0" w:right="0" w:firstLine="0"/>
      </w:pPr>
      <w:r>
        <w:t xml:space="preserve">La adjudicación o no adjudicación de las propuestas será comunicada por correo electrónico </w:t>
      </w:r>
      <w:r w:rsidR="00436B11">
        <w:t xml:space="preserve">a </w:t>
      </w:r>
      <w:r w:rsidR="00A67AE8">
        <w:t>las y los</w:t>
      </w:r>
      <w:r w:rsidR="00436B11">
        <w:t xml:space="preserve"> </w:t>
      </w:r>
      <w:r>
        <w:t>postulante</w:t>
      </w:r>
      <w:r w:rsidR="00436B11">
        <w:t>s</w:t>
      </w:r>
      <w:r>
        <w:t>. Posteriormente</w:t>
      </w:r>
      <w:r w:rsidR="00F20222">
        <w:t>,</w:t>
      </w:r>
      <w:r>
        <w:t xml:space="preserve"> se publicarán </w:t>
      </w:r>
      <w:r w:rsidR="00F20222">
        <w:t xml:space="preserve">las propuestas adjudicadas </w:t>
      </w:r>
      <w:r>
        <w:t>en la página web de la Facultad de Ciencias.</w:t>
      </w:r>
    </w:p>
    <w:p w14:paraId="6259D506" w14:textId="7215E447" w:rsidR="00F91D5F" w:rsidRDefault="00465546" w:rsidP="00800D66">
      <w:pPr>
        <w:spacing w:before="240" w:after="15" w:line="259" w:lineRule="auto"/>
        <w:ind w:left="0" w:right="0" w:firstLine="0"/>
      </w:pPr>
      <w:r>
        <w:t xml:space="preserve">Las </w:t>
      </w:r>
      <w:r w:rsidR="00F20222">
        <w:t xml:space="preserve">y los estudiantes con </w:t>
      </w:r>
      <w:r>
        <w:t xml:space="preserve">propuestas adjudicadas deberán firmar un convenio con </w:t>
      </w:r>
      <w:r w:rsidR="00E00AB4">
        <w:t>autoridades de la Facultad de Ciencias</w:t>
      </w:r>
      <w:r>
        <w:t>, en el cual se establecerán los compromisos de cada parte en cuanto a la ejecución de la propuesta</w:t>
      </w:r>
      <w:r w:rsidR="00E00AB4">
        <w:t>. Cada</w:t>
      </w:r>
      <w:r w:rsidR="00800D66" w:rsidRPr="00800D66">
        <w:t xml:space="preserve"> </w:t>
      </w:r>
      <w:r w:rsidR="00436B11">
        <w:t>propuesta</w:t>
      </w:r>
      <w:r w:rsidR="00800D66" w:rsidRPr="00800D66">
        <w:t xml:space="preserve"> debe</w:t>
      </w:r>
      <w:r w:rsidR="00436B11">
        <w:t>rá</w:t>
      </w:r>
      <w:r w:rsidR="00800D66" w:rsidRPr="00800D66">
        <w:t xml:space="preserve"> presentar </w:t>
      </w:r>
      <w:r w:rsidR="00436B11">
        <w:t xml:space="preserve">un Informe con evidencias de la implementación mediante </w:t>
      </w:r>
      <w:r w:rsidR="00800D66" w:rsidRPr="00800D66">
        <w:t xml:space="preserve">certificados de asistencia y participación, material audiovisual </w:t>
      </w:r>
      <w:r w:rsidR="00800D66" w:rsidRPr="00800D66">
        <w:lastRenderedPageBreak/>
        <w:t>(video celular, fotografías)</w:t>
      </w:r>
      <w:r w:rsidR="00436B11">
        <w:t xml:space="preserve"> y otros </w:t>
      </w:r>
      <w:r w:rsidR="00800D66" w:rsidRPr="00800D66">
        <w:t xml:space="preserve">que permitan </w:t>
      </w:r>
      <w:r w:rsidR="00436B11">
        <w:t xml:space="preserve">verificar la correcta ejecución y </w:t>
      </w:r>
      <w:r w:rsidR="00800D66" w:rsidRPr="00800D66">
        <w:t xml:space="preserve">hacer </w:t>
      </w:r>
      <w:r w:rsidR="00436B11">
        <w:t xml:space="preserve">la </w:t>
      </w:r>
      <w:r w:rsidR="00800D66" w:rsidRPr="00800D66">
        <w:t xml:space="preserve">difusión de </w:t>
      </w:r>
      <w:r w:rsidR="00436B11">
        <w:t>la actividad</w:t>
      </w:r>
      <w:r w:rsidR="00800D66" w:rsidRPr="00800D66">
        <w:t xml:space="preserve"> apoyad</w:t>
      </w:r>
      <w:r w:rsidR="00436B11">
        <w:t>a</w:t>
      </w:r>
      <w:r w:rsidR="00800D66" w:rsidRPr="00800D66">
        <w:t xml:space="preserve"> por </w:t>
      </w:r>
      <w:r w:rsidR="00800D66">
        <w:t xml:space="preserve">la Facultad de Ciencias y el Programa </w:t>
      </w:r>
      <w:r w:rsidR="00800D66" w:rsidRPr="00800D66">
        <w:t>C</w:t>
      </w:r>
      <w:r w:rsidR="00800D66">
        <w:t xml:space="preserve">iencia </w:t>
      </w:r>
      <w:r w:rsidR="00800D66" w:rsidRPr="00800D66">
        <w:t>2030</w:t>
      </w:r>
      <w:r w:rsidR="00800D66">
        <w:t>.</w:t>
      </w:r>
    </w:p>
    <w:p w14:paraId="4D540401" w14:textId="77777777" w:rsidR="00C806D1" w:rsidRDefault="00C806D1" w:rsidP="00C806D1">
      <w:pPr>
        <w:spacing w:after="158"/>
        <w:ind w:left="9" w:right="0"/>
      </w:pPr>
    </w:p>
    <w:p w14:paraId="2B1669D4" w14:textId="7DA5D6E8" w:rsidR="00C806D1" w:rsidRDefault="00C806D1" w:rsidP="00C806D1">
      <w:pPr>
        <w:spacing w:after="158"/>
        <w:ind w:left="9" w:right="0"/>
        <w:rPr>
          <w:i/>
          <w:iCs/>
        </w:rPr>
      </w:pPr>
      <w:r w:rsidRPr="0083521F">
        <w:t xml:space="preserve">Las consultas deben ser realizadas al correo </w:t>
      </w:r>
      <w:hyperlink r:id="rId8" w:history="1">
        <w:r w:rsidR="00800D66" w:rsidRPr="003F19AD">
          <w:rPr>
            <w:rStyle w:val="Hipervnculo"/>
            <w:i/>
            <w:iCs/>
          </w:rPr>
          <w:t>ciencias2030@uach.cl</w:t>
        </w:r>
      </w:hyperlink>
    </w:p>
    <w:p w14:paraId="146B49C9" w14:textId="77777777" w:rsidR="00800D66" w:rsidRDefault="00800D66" w:rsidP="00800D66">
      <w:pPr>
        <w:spacing w:before="242" w:line="583" w:lineRule="auto"/>
        <w:ind w:left="20" w:right="3410"/>
      </w:pPr>
      <w:r>
        <w:t>Comuníquese, publíquese y archívese</w:t>
      </w:r>
    </w:p>
    <w:p w14:paraId="72FA504D" w14:textId="77777777" w:rsidR="00800D66" w:rsidRDefault="00800D66" w:rsidP="00800D66">
      <w:pPr>
        <w:spacing w:before="121"/>
        <w:ind w:left="20"/>
      </w:pPr>
      <w:r>
        <w:t>Valdivia,</w:t>
      </w:r>
      <w:r>
        <w:rPr>
          <w:spacing w:val="-8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septiembre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4"/>
        </w:rPr>
        <w:t>2023</w:t>
      </w:r>
    </w:p>
    <w:p w14:paraId="07E7813A" w14:textId="77777777" w:rsidR="00800D66" w:rsidRDefault="00800D66" w:rsidP="00800D66">
      <w:pPr>
        <w:pStyle w:val="Textoindependiente"/>
        <w:ind w:left="0"/>
        <w:rPr>
          <w:sz w:val="20"/>
        </w:rPr>
      </w:pPr>
    </w:p>
    <w:p w14:paraId="57554D3C" w14:textId="77777777" w:rsidR="00800D66" w:rsidRDefault="00800D66" w:rsidP="00800D66">
      <w:pPr>
        <w:pStyle w:val="Textoindependiente"/>
        <w:ind w:left="0"/>
        <w:rPr>
          <w:sz w:val="20"/>
        </w:rPr>
      </w:pPr>
    </w:p>
    <w:p w14:paraId="7E80D55A" w14:textId="77777777" w:rsidR="00800D66" w:rsidRDefault="00800D66" w:rsidP="00800D66">
      <w:pPr>
        <w:pStyle w:val="Textoindependiente"/>
        <w:spacing w:before="218"/>
        <w:ind w:left="0"/>
        <w:rPr>
          <w:sz w:val="20"/>
        </w:rPr>
      </w:pPr>
      <w:r>
        <w:rPr>
          <w:noProof/>
          <w:sz w:val="20"/>
          <w:lang w:val="es-CL" w:eastAsia="es-CL"/>
        </w:rPr>
        <w:drawing>
          <wp:anchor distT="0" distB="0" distL="0" distR="0" simplePos="0" relativeHeight="251659264" behindDoc="1" locked="0" layoutInCell="1" allowOverlap="1" wp14:anchorId="5BD4436D" wp14:editId="792BA2E8">
            <wp:simplePos x="0" y="0"/>
            <wp:positionH relativeFrom="page">
              <wp:posOffset>3101975</wp:posOffset>
            </wp:positionH>
            <wp:positionV relativeFrom="paragraph">
              <wp:posOffset>299913</wp:posOffset>
            </wp:positionV>
            <wp:extent cx="1950910" cy="1545526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910" cy="15455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val="es-CL" w:eastAsia="es-CL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A159738" wp14:editId="4956F96A">
                <wp:simplePos x="0" y="0"/>
                <wp:positionH relativeFrom="page">
                  <wp:posOffset>2859151</wp:posOffset>
                </wp:positionH>
                <wp:positionV relativeFrom="paragraph">
                  <wp:posOffset>2017207</wp:posOffset>
                </wp:positionV>
                <wp:extent cx="254254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2540">
                              <a:moveTo>
                                <a:pt x="0" y="0"/>
                              </a:moveTo>
                              <a:lnTo>
                                <a:pt x="254203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596097" id="Graphic 8" o:spid="_x0000_s1026" style="position:absolute;margin-left:225.15pt;margin-top:158.85pt;width:200.2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4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" path="m,l2542032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2F85E6BE" w14:textId="77777777" w:rsidR="00800D66" w:rsidRDefault="00800D66" w:rsidP="00800D66">
      <w:pPr>
        <w:pStyle w:val="Textoindependiente"/>
        <w:spacing w:before="16"/>
        <w:ind w:left="0"/>
        <w:rPr>
          <w:sz w:val="20"/>
        </w:rPr>
      </w:pPr>
    </w:p>
    <w:p w14:paraId="3EF1C30B" w14:textId="77777777" w:rsidR="00800D66" w:rsidRDefault="00800D66" w:rsidP="00827706">
      <w:pPr>
        <w:spacing w:before="3"/>
        <w:ind w:left="2998" w:right="2932" w:firstLine="542"/>
      </w:pPr>
      <w:r>
        <w:rPr>
          <w:spacing w:val="-2"/>
        </w:rPr>
        <w:t xml:space="preserve">Decana </w:t>
      </w:r>
      <w:r>
        <w:t>Facultad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Ciencias</w:t>
      </w:r>
    </w:p>
    <w:p w14:paraId="7CF66AC7" w14:textId="77777777" w:rsidR="00800D66" w:rsidRDefault="00800D66" w:rsidP="00C806D1">
      <w:pPr>
        <w:spacing w:after="158"/>
        <w:ind w:left="9" w:right="0"/>
      </w:pPr>
    </w:p>
    <w:p w14:paraId="017188E0" w14:textId="7FA7C5BD" w:rsidR="007322FD" w:rsidRDefault="00465546" w:rsidP="00F91D5F">
      <w:pPr>
        <w:ind w:left="9" w:right="0"/>
      </w:pPr>
      <w:r>
        <w:rPr>
          <w:rFonts w:ascii="Arial" w:eastAsia="Arial" w:hAnsi="Arial" w:cs="Arial"/>
        </w:rPr>
        <w:t xml:space="preserve">  </w:t>
      </w:r>
    </w:p>
    <w:p w14:paraId="7B9CA0D2" w14:textId="77777777" w:rsidR="007322FD" w:rsidRDefault="00465546">
      <w:pPr>
        <w:spacing w:after="0" w:line="259" w:lineRule="auto"/>
        <w:ind w:left="14" w:right="0" w:firstLine="0"/>
        <w:jc w:val="left"/>
      </w:pPr>
      <w:r>
        <w:rPr>
          <w:rFonts w:ascii="Arial" w:eastAsia="Arial" w:hAnsi="Arial" w:cs="Arial"/>
        </w:rPr>
        <w:t xml:space="preserve"> </w:t>
      </w:r>
      <w:r>
        <w:rPr>
          <w:sz w:val="2"/>
        </w:rPr>
        <w:t xml:space="preserve"> </w:t>
      </w:r>
    </w:p>
    <w:sectPr w:rsidR="007322FD">
      <w:headerReference w:type="even" r:id="rId10"/>
      <w:headerReference w:type="default" r:id="rId11"/>
      <w:headerReference w:type="first" r:id="rId12"/>
      <w:pgSz w:w="12240" w:h="15840"/>
      <w:pgMar w:top="1889" w:right="1631" w:bottom="752" w:left="1448" w:header="77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56623" w14:textId="77777777" w:rsidR="0073073E" w:rsidRDefault="0073073E">
      <w:pPr>
        <w:spacing w:after="0" w:line="240" w:lineRule="auto"/>
      </w:pPr>
      <w:r>
        <w:separator/>
      </w:r>
    </w:p>
  </w:endnote>
  <w:endnote w:type="continuationSeparator" w:id="0">
    <w:p w14:paraId="43622564" w14:textId="77777777" w:rsidR="0073073E" w:rsidRDefault="00730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4F80A" w14:textId="77777777" w:rsidR="0073073E" w:rsidRDefault="0073073E">
      <w:pPr>
        <w:spacing w:after="0" w:line="240" w:lineRule="auto"/>
      </w:pPr>
      <w:r>
        <w:separator/>
      </w:r>
    </w:p>
  </w:footnote>
  <w:footnote w:type="continuationSeparator" w:id="0">
    <w:p w14:paraId="05095AA5" w14:textId="77777777" w:rsidR="0073073E" w:rsidRDefault="007307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DAA5B" w14:textId="77777777" w:rsidR="007322FD" w:rsidRDefault="00465546">
    <w:pPr>
      <w:spacing w:after="0" w:line="259" w:lineRule="auto"/>
      <w:ind w:left="14" w:right="0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2372796" wp14:editId="48F695BC">
              <wp:simplePos x="0" y="0"/>
              <wp:positionH relativeFrom="page">
                <wp:posOffset>875030</wp:posOffset>
              </wp:positionH>
              <wp:positionV relativeFrom="page">
                <wp:posOffset>647700</wp:posOffset>
              </wp:positionV>
              <wp:extent cx="2136788" cy="632460"/>
              <wp:effectExtent l="0" t="0" r="0" b="0"/>
              <wp:wrapSquare wrapText="bothSides"/>
              <wp:docPr id="9776" name="Group 97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36788" cy="632460"/>
                        <a:chOff x="0" y="0"/>
                        <a:chExt cx="2136788" cy="632460"/>
                      </a:xfrm>
                    </wpg:grpSpPr>
                    <pic:pic xmlns:pic="http://schemas.openxmlformats.org/drawingml/2006/picture">
                      <pic:nvPicPr>
                        <pic:cNvPr id="9777" name="Picture 977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235837" y="0"/>
                          <a:ext cx="900951" cy="6324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778" name="Picture 977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43180"/>
                          <a:ext cx="866851" cy="5740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776" style="width:168.251pt;height:49.8pt;position:absolute;mso-position-horizontal-relative:page;mso-position-horizontal:absolute;margin-left:68.9pt;mso-position-vertical-relative:page;margin-top:51pt;" coordsize="21367,6324">
              <v:shape id="Picture 9777" style="position:absolute;width:9009;height:6324;left:12358;top:0;" filled="f">
                <v:imagedata r:id="rId7"/>
              </v:shape>
              <v:shape id="Picture 9778" style="position:absolute;width:8668;height:5740;left:0;top:431;" filled="f">
                <v:imagedata r:id="rId8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</w:rPr>
      <w:t xml:space="preserve">78 </w:t>
    </w:r>
  </w:p>
  <w:p w14:paraId="2DFD401A" w14:textId="77777777" w:rsidR="007322FD" w:rsidRDefault="00465546">
    <w:pPr>
      <w:spacing w:after="0" w:line="259" w:lineRule="auto"/>
      <w:ind w:left="0" w:right="3" w:firstLine="0"/>
      <w:jc w:val="right"/>
    </w:pPr>
    <w:r>
      <w:rPr>
        <w:rFonts w:ascii="Arial" w:eastAsia="Arial" w:hAnsi="Arial" w:cs="Arial"/>
      </w:rPr>
      <w:t xml:space="preserve">R. Facultad de Ciencias  </w:t>
    </w:r>
  </w:p>
  <w:p w14:paraId="6790E429" w14:textId="77777777" w:rsidR="007322FD" w:rsidRDefault="00465546">
    <w:pPr>
      <w:spacing w:after="0" w:line="259" w:lineRule="auto"/>
      <w:ind w:left="0" w:right="2" w:firstLine="0"/>
      <w:jc w:val="right"/>
    </w:pPr>
    <w:r>
      <w:rPr>
        <w:rFonts w:ascii="Arial" w:eastAsia="Arial" w:hAnsi="Arial" w:cs="Arial"/>
      </w:rPr>
      <w:t xml:space="preserve">N°78  </w:t>
    </w:r>
  </w:p>
  <w:p w14:paraId="3C8DD402" w14:textId="77777777" w:rsidR="007322FD" w:rsidRDefault="00465546">
    <w:pPr>
      <w:spacing w:after="0" w:line="259" w:lineRule="auto"/>
      <w:ind w:left="3476" w:right="0" w:firstLine="0"/>
      <w:jc w:val="left"/>
    </w:pPr>
    <w:r>
      <w:rPr>
        <w:rFonts w:ascii="Arial" w:eastAsia="Arial" w:hAnsi="Arial" w:cs="Arial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C8E76" w14:textId="2B02C371" w:rsidR="007322FD" w:rsidRDefault="003A191F" w:rsidP="003A191F">
    <w:pPr>
      <w:spacing w:after="0" w:line="259" w:lineRule="auto"/>
      <w:ind w:left="14" w:right="0" w:firstLine="0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E79DD13" wp14:editId="24108511">
          <wp:simplePos x="0" y="0"/>
          <wp:positionH relativeFrom="margin">
            <wp:align>right</wp:align>
          </wp:positionH>
          <wp:positionV relativeFrom="paragraph">
            <wp:posOffset>-7315</wp:posOffset>
          </wp:positionV>
          <wp:extent cx="716280" cy="716280"/>
          <wp:effectExtent l="0" t="0" r="7620" b="7620"/>
          <wp:wrapNone/>
          <wp:docPr id="665697162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5697162" name="Imagen 66569716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280" cy="716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1EFA279E" wp14:editId="5608E7D7">
          <wp:extent cx="1022445" cy="672999"/>
          <wp:effectExtent l="0" t="0" r="6350" b="0"/>
          <wp:docPr id="22311014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110148" name="Imagen 223110148"/>
                  <pic:cNvPicPr/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2820" cy="6929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4F686" w14:textId="77777777" w:rsidR="007322FD" w:rsidRDefault="00465546">
    <w:pPr>
      <w:spacing w:after="0" w:line="259" w:lineRule="auto"/>
      <w:ind w:left="14" w:right="0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C35A0AA" wp14:editId="3061A1D4">
              <wp:simplePos x="0" y="0"/>
              <wp:positionH relativeFrom="page">
                <wp:posOffset>875030</wp:posOffset>
              </wp:positionH>
              <wp:positionV relativeFrom="page">
                <wp:posOffset>647700</wp:posOffset>
              </wp:positionV>
              <wp:extent cx="2136788" cy="632460"/>
              <wp:effectExtent l="0" t="0" r="0" b="0"/>
              <wp:wrapSquare wrapText="bothSides"/>
              <wp:docPr id="9730" name="Group 97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36788" cy="632460"/>
                        <a:chOff x="0" y="0"/>
                        <a:chExt cx="2136788" cy="632460"/>
                      </a:xfrm>
                    </wpg:grpSpPr>
                    <pic:pic xmlns:pic="http://schemas.openxmlformats.org/drawingml/2006/picture">
                      <pic:nvPicPr>
                        <pic:cNvPr id="9731" name="Picture 973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235837" y="0"/>
                          <a:ext cx="900951" cy="6324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732" name="Picture 973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43180"/>
                          <a:ext cx="866851" cy="5740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9730" style="width:168.251pt;height:49.8pt;position:absolute;mso-position-horizontal-relative:page;mso-position-horizontal:absolute;margin-left:68.9pt;mso-position-vertical-relative:page;margin-top:51pt;" coordsize="21367,6324">
              <v:shape id="Picture 9731" style="position:absolute;width:9009;height:6324;left:12358;top:0;" filled="f">
                <v:imagedata r:id="rId7"/>
              </v:shape>
              <v:shape id="Picture 9732" style="position:absolute;width:8668;height:5740;left:0;top:431;" filled="f">
                <v:imagedata r:id="rId8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</w:rPr>
      <w:t xml:space="preserve">78 </w:t>
    </w:r>
  </w:p>
  <w:p w14:paraId="52922F39" w14:textId="77777777" w:rsidR="007322FD" w:rsidRDefault="00465546">
    <w:pPr>
      <w:spacing w:after="0" w:line="259" w:lineRule="auto"/>
      <w:ind w:left="0" w:right="3" w:firstLine="0"/>
      <w:jc w:val="right"/>
    </w:pPr>
    <w:r>
      <w:rPr>
        <w:rFonts w:ascii="Arial" w:eastAsia="Arial" w:hAnsi="Arial" w:cs="Arial"/>
      </w:rPr>
      <w:t xml:space="preserve">R. Facultad de Ciencias  </w:t>
    </w:r>
  </w:p>
  <w:p w14:paraId="4D2A6E8E" w14:textId="77777777" w:rsidR="007322FD" w:rsidRDefault="00465546">
    <w:pPr>
      <w:spacing w:after="0" w:line="259" w:lineRule="auto"/>
      <w:ind w:left="0" w:right="2" w:firstLine="0"/>
      <w:jc w:val="right"/>
    </w:pPr>
    <w:r>
      <w:rPr>
        <w:rFonts w:ascii="Arial" w:eastAsia="Arial" w:hAnsi="Arial" w:cs="Arial"/>
      </w:rPr>
      <w:t xml:space="preserve">N°78  </w:t>
    </w:r>
  </w:p>
  <w:p w14:paraId="6FE0170C" w14:textId="77777777" w:rsidR="007322FD" w:rsidRDefault="00465546">
    <w:pPr>
      <w:spacing w:after="0" w:line="259" w:lineRule="auto"/>
      <w:ind w:left="3476" w:right="0" w:firstLine="0"/>
      <w:jc w:val="left"/>
    </w:pPr>
    <w:r>
      <w:rPr>
        <w:rFonts w:ascii="Arial" w:eastAsia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C21B7"/>
    <w:multiLevelType w:val="hybridMultilevel"/>
    <w:tmpl w:val="3C3C25E6"/>
    <w:lvl w:ilvl="0" w:tplc="57526572">
      <w:start w:val="1"/>
      <w:numFmt w:val="upperLetter"/>
      <w:lvlText w:val="%1."/>
      <w:lvlJc w:val="left"/>
      <w:pPr>
        <w:ind w:left="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9A0D26">
      <w:start w:val="1"/>
      <w:numFmt w:val="lowerLetter"/>
      <w:lvlText w:val="%2"/>
      <w:lvlJc w:val="left"/>
      <w:pPr>
        <w:ind w:left="1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480DDA">
      <w:start w:val="1"/>
      <w:numFmt w:val="lowerRoman"/>
      <w:lvlText w:val="%3"/>
      <w:lvlJc w:val="left"/>
      <w:pPr>
        <w:ind w:left="21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021EF8">
      <w:start w:val="1"/>
      <w:numFmt w:val="decimal"/>
      <w:lvlText w:val="%4"/>
      <w:lvlJc w:val="left"/>
      <w:pPr>
        <w:ind w:left="28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386718">
      <w:start w:val="1"/>
      <w:numFmt w:val="lowerLetter"/>
      <w:lvlText w:val="%5"/>
      <w:lvlJc w:val="left"/>
      <w:pPr>
        <w:ind w:left="36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CE3E72">
      <w:start w:val="1"/>
      <w:numFmt w:val="lowerRoman"/>
      <w:lvlText w:val="%6"/>
      <w:lvlJc w:val="left"/>
      <w:pPr>
        <w:ind w:left="43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AC9392">
      <w:start w:val="1"/>
      <w:numFmt w:val="decimal"/>
      <w:lvlText w:val="%7"/>
      <w:lvlJc w:val="left"/>
      <w:pPr>
        <w:ind w:left="50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54460C">
      <w:start w:val="1"/>
      <w:numFmt w:val="lowerLetter"/>
      <w:lvlText w:val="%8"/>
      <w:lvlJc w:val="left"/>
      <w:pPr>
        <w:ind w:left="57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F2EC9E">
      <w:start w:val="1"/>
      <w:numFmt w:val="lowerRoman"/>
      <w:lvlText w:val="%9"/>
      <w:lvlJc w:val="left"/>
      <w:pPr>
        <w:ind w:left="6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60D5996"/>
    <w:multiLevelType w:val="hybridMultilevel"/>
    <w:tmpl w:val="54966FC8"/>
    <w:lvl w:ilvl="0" w:tplc="DAF47C5E">
      <w:start w:val="1"/>
      <w:numFmt w:val="lowerLetter"/>
      <w:lvlText w:val="%1)"/>
      <w:lvlJc w:val="left"/>
      <w:pPr>
        <w:ind w:left="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90303C">
      <w:start w:val="1"/>
      <w:numFmt w:val="bullet"/>
      <w:lvlText w:val="-"/>
      <w:lvlJc w:val="left"/>
      <w:pPr>
        <w:ind w:left="11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B8BAB0">
      <w:start w:val="1"/>
      <w:numFmt w:val="bullet"/>
      <w:lvlText w:val="▪"/>
      <w:lvlJc w:val="left"/>
      <w:pPr>
        <w:ind w:left="18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22C37A">
      <w:start w:val="1"/>
      <w:numFmt w:val="bullet"/>
      <w:lvlText w:val="•"/>
      <w:lvlJc w:val="left"/>
      <w:pPr>
        <w:ind w:left="258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FC75F4">
      <w:start w:val="1"/>
      <w:numFmt w:val="bullet"/>
      <w:lvlText w:val="o"/>
      <w:lvlJc w:val="left"/>
      <w:pPr>
        <w:ind w:left="33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3C813C">
      <w:start w:val="1"/>
      <w:numFmt w:val="bullet"/>
      <w:lvlText w:val="▪"/>
      <w:lvlJc w:val="left"/>
      <w:pPr>
        <w:ind w:left="40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9AFB48">
      <w:start w:val="1"/>
      <w:numFmt w:val="bullet"/>
      <w:lvlText w:val="•"/>
      <w:lvlJc w:val="left"/>
      <w:pPr>
        <w:ind w:left="47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D64A02">
      <w:start w:val="1"/>
      <w:numFmt w:val="bullet"/>
      <w:lvlText w:val="o"/>
      <w:lvlJc w:val="left"/>
      <w:pPr>
        <w:ind w:left="54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7850F0">
      <w:start w:val="1"/>
      <w:numFmt w:val="bullet"/>
      <w:lvlText w:val="▪"/>
      <w:lvlJc w:val="left"/>
      <w:pPr>
        <w:ind w:left="618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595598"/>
    <w:multiLevelType w:val="hybridMultilevel"/>
    <w:tmpl w:val="048A76D8"/>
    <w:lvl w:ilvl="0" w:tplc="A8065ACE">
      <w:start w:val="1"/>
      <w:numFmt w:val="bullet"/>
      <w:lvlText w:val="-"/>
      <w:lvlJc w:val="left"/>
      <w:pPr>
        <w:ind w:left="3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4A3D6A">
      <w:start w:val="1"/>
      <w:numFmt w:val="bullet"/>
      <w:lvlText w:val="o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6E413C">
      <w:start w:val="1"/>
      <w:numFmt w:val="bullet"/>
      <w:lvlText w:val="▪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32ABF2">
      <w:start w:val="1"/>
      <w:numFmt w:val="bullet"/>
      <w:lvlText w:val="•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AE7D2A">
      <w:start w:val="1"/>
      <w:numFmt w:val="bullet"/>
      <w:lvlText w:val="o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CEC04A">
      <w:start w:val="1"/>
      <w:numFmt w:val="bullet"/>
      <w:lvlText w:val="▪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0C502C">
      <w:start w:val="1"/>
      <w:numFmt w:val="bullet"/>
      <w:lvlText w:val="•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F48C24">
      <w:start w:val="1"/>
      <w:numFmt w:val="bullet"/>
      <w:lvlText w:val="o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DAB504">
      <w:start w:val="1"/>
      <w:numFmt w:val="bullet"/>
      <w:lvlText w:val="▪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08C7C09"/>
    <w:multiLevelType w:val="multilevel"/>
    <w:tmpl w:val="80162AE0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1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3682F06"/>
    <w:multiLevelType w:val="hybridMultilevel"/>
    <w:tmpl w:val="63DC7A9A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DB5BA7"/>
    <w:multiLevelType w:val="hybridMultilevel"/>
    <w:tmpl w:val="6A0CEB90"/>
    <w:lvl w:ilvl="0" w:tplc="97589256">
      <w:start w:val="1"/>
      <w:numFmt w:val="decimal"/>
      <w:lvlText w:val="%1."/>
      <w:lvlJc w:val="left"/>
      <w:pPr>
        <w:ind w:left="51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236" w:hanging="360"/>
      </w:pPr>
    </w:lvl>
    <w:lvl w:ilvl="2" w:tplc="340A001B" w:tentative="1">
      <w:start w:val="1"/>
      <w:numFmt w:val="lowerRoman"/>
      <w:lvlText w:val="%3."/>
      <w:lvlJc w:val="right"/>
      <w:pPr>
        <w:ind w:left="1956" w:hanging="180"/>
      </w:pPr>
    </w:lvl>
    <w:lvl w:ilvl="3" w:tplc="340A000F" w:tentative="1">
      <w:start w:val="1"/>
      <w:numFmt w:val="decimal"/>
      <w:lvlText w:val="%4."/>
      <w:lvlJc w:val="left"/>
      <w:pPr>
        <w:ind w:left="2676" w:hanging="360"/>
      </w:pPr>
    </w:lvl>
    <w:lvl w:ilvl="4" w:tplc="340A0019" w:tentative="1">
      <w:start w:val="1"/>
      <w:numFmt w:val="lowerLetter"/>
      <w:lvlText w:val="%5."/>
      <w:lvlJc w:val="left"/>
      <w:pPr>
        <w:ind w:left="3396" w:hanging="360"/>
      </w:pPr>
    </w:lvl>
    <w:lvl w:ilvl="5" w:tplc="340A001B" w:tentative="1">
      <w:start w:val="1"/>
      <w:numFmt w:val="lowerRoman"/>
      <w:lvlText w:val="%6."/>
      <w:lvlJc w:val="right"/>
      <w:pPr>
        <w:ind w:left="4116" w:hanging="180"/>
      </w:pPr>
    </w:lvl>
    <w:lvl w:ilvl="6" w:tplc="340A000F" w:tentative="1">
      <w:start w:val="1"/>
      <w:numFmt w:val="decimal"/>
      <w:lvlText w:val="%7."/>
      <w:lvlJc w:val="left"/>
      <w:pPr>
        <w:ind w:left="4836" w:hanging="360"/>
      </w:pPr>
    </w:lvl>
    <w:lvl w:ilvl="7" w:tplc="340A0019" w:tentative="1">
      <w:start w:val="1"/>
      <w:numFmt w:val="lowerLetter"/>
      <w:lvlText w:val="%8."/>
      <w:lvlJc w:val="left"/>
      <w:pPr>
        <w:ind w:left="5556" w:hanging="360"/>
      </w:pPr>
    </w:lvl>
    <w:lvl w:ilvl="8" w:tplc="340A001B" w:tentative="1">
      <w:start w:val="1"/>
      <w:numFmt w:val="lowerRoman"/>
      <w:lvlText w:val="%9."/>
      <w:lvlJc w:val="right"/>
      <w:pPr>
        <w:ind w:left="6276" w:hanging="180"/>
      </w:pPr>
    </w:lvl>
  </w:abstractNum>
  <w:abstractNum w:abstractNumId="6" w15:restartNumberingAfterBreak="0">
    <w:nsid w:val="781A5E87"/>
    <w:multiLevelType w:val="hybridMultilevel"/>
    <w:tmpl w:val="5FF24A7A"/>
    <w:lvl w:ilvl="0" w:tplc="8124B258">
      <w:start w:val="1"/>
      <w:numFmt w:val="lowerLetter"/>
      <w:lvlText w:val="%1)"/>
      <w:lvlJc w:val="left"/>
      <w:pPr>
        <w:ind w:left="10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620916">
      <w:start w:val="1"/>
      <w:numFmt w:val="lowerLetter"/>
      <w:lvlText w:val="%2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242800">
      <w:start w:val="1"/>
      <w:numFmt w:val="lowerRoman"/>
      <w:lvlText w:val="%3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863710">
      <w:start w:val="1"/>
      <w:numFmt w:val="decimal"/>
      <w:lvlText w:val="%4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F6348E">
      <w:start w:val="1"/>
      <w:numFmt w:val="lowerLetter"/>
      <w:lvlText w:val="%5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66E0DC">
      <w:start w:val="1"/>
      <w:numFmt w:val="lowerRoman"/>
      <w:lvlText w:val="%6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942596">
      <w:start w:val="1"/>
      <w:numFmt w:val="decimal"/>
      <w:lvlText w:val="%7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782862">
      <w:start w:val="1"/>
      <w:numFmt w:val="lowerLetter"/>
      <w:lvlText w:val="%8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76D8B0">
      <w:start w:val="1"/>
      <w:numFmt w:val="lowerRoman"/>
      <w:lvlText w:val="%9"/>
      <w:lvlJc w:val="left"/>
      <w:pPr>
        <w:ind w:left="68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92857715">
    <w:abstractNumId w:val="0"/>
  </w:num>
  <w:num w:numId="2" w16cid:durableId="1643652417">
    <w:abstractNumId w:val="2"/>
  </w:num>
  <w:num w:numId="3" w16cid:durableId="531115598">
    <w:abstractNumId w:val="6"/>
  </w:num>
  <w:num w:numId="4" w16cid:durableId="15619426">
    <w:abstractNumId w:val="3"/>
  </w:num>
  <w:num w:numId="5" w16cid:durableId="995837116">
    <w:abstractNumId w:val="1"/>
  </w:num>
  <w:num w:numId="6" w16cid:durableId="106045771">
    <w:abstractNumId w:val="5"/>
  </w:num>
  <w:num w:numId="7" w16cid:durableId="8842980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2FD"/>
    <w:rsid w:val="0001733C"/>
    <w:rsid w:val="00043BF0"/>
    <w:rsid w:val="00057FB5"/>
    <w:rsid w:val="00080FD8"/>
    <w:rsid w:val="00097E55"/>
    <w:rsid w:val="000A586E"/>
    <w:rsid w:val="000D4E38"/>
    <w:rsid w:val="00170D3D"/>
    <w:rsid w:val="001B29AD"/>
    <w:rsid w:val="001B4382"/>
    <w:rsid w:val="0028362E"/>
    <w:rsid w:val="00295513"/>
    <w:rsid w:val="00322E40"/>
    <w:rsid w:val="003A191F"/>
    <w:rsid w:val="00436B11"/>
    <w:rsid w:val="00453A9E"/>
    <w:rsid w:val="00465546"/>
    <w:rsid w:val="004C45E4"/>
    <w:rsid w:val="0052529F"/>
    <w:rsid w:val="00565DB1"/>
    <w:rsid w:val="00586808"/>
    <w:rsid w:val="00586E08"/>
    <w:rsid w:val="005E01FB"/>
    <w:rsid w:val="005E52FD"/>
    <w:rsid w:val="0060104B"/>
    <w:rsid w:val="006146B8"/>
    <w:rsid w:val="006340DF"/>
    <w:rsid w:val="00693E6F"/>
    <w:rsid w:val="007070B8"/>
    <w:rsid w:val="00723DB8"/>
    <w:rsid w:val="0073073E"/>
    <w:rsid w:val="007322FD"/>
    <w:rsid w:val="007B43B0"/>
    <w:rsid w:val="007D5C07"/>
    <w:rsid w:val="00800D66"/>
    <w:rsid w:val="00827706"/>
    <w:rsid w:val="0083521F"/>
    <w:rsid w:val="0086733A"/>
    <w:rsid w:val="008B6746"/>
    <w:rsid w:val="008C01E1"/>
    <w:rsid w:val="009708F7"/>
    <w:rsid w:val="00992411"/>
    <w:rsid w:val="009C2C63"/>
    <w:rsid w:val="009E64E7"/>
    <w:rsid w:val="00A67AE8"/>
    <w:rsid w:val="00AF6F99"/>
    <w:rsid w:val="00AF739C"/>
    <w:rsid w:val="00B042E2"/>
    <w:rsid w:val="00BE05AC"/>
    <w:rsid w:val="00C0551D"/>
    <w:rsid w:val="00C21B29"/>
    <w:rsid w:val="00C44B38"/>
    <w:rsid w:val="00C806D1"/>
    <w:rsid w:val="00CB09E5"/>
    <w:rsid w:val="00D36FED"/>
    <w:rsid w:val="00D952DD"/>
    <w:rsid w:val="00E00AB4"/>
    <w:rsid w:val="00E93D47"/>
    <w:rsid w:val="00ED6A29"/>
    <w:rsid w:val="00EF34D3"/>
    <w:rsid w:val="00F068D6"/>
    <w:rsid w:val="00F20222"/>
    <w:rsid w:val="00F35E8A"/>
    <w:rsid w:val="00F63EE5"/>
    <w:rsid w:val="00F91D5F"/>
    <w:rsid w:val="00FF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509038"/>
  <w15:docId w15:val="{73788AF5-EFD8-4BCA-8B8B-78F6308B7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C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1" w:lineRule="auto"/>
      <w:ind w:left="166" w:right="90" w:hanging="10"/>
      <w:jc w:val="both"/>
    </w:pPr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164" w:line="254" w:lineRule="auto"/>
      <w:ind w:left="408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3A19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191F"/>
    <w:rPr>
      <w:rFonts w:ascii="Calibri" w:eastAsia="Calibri" w:hAnsi="Calibri" w:cs="Calibri"/>
      <w:color w:val="000000"/>
    </w:rPr>
  </w:style>
  <w:style w:type="paragraph" w:styleId="Textoindependiente">
    <w:name w:val="Body Text"/>
    <w:basedOn w:val="Normal"/>
    <w:link w:val="TextoindependienteCar"/>
    <w:uiPriority w:val="1"/>
    <w:qFormat/>
    <w:rsid w:val="001B4382"/>
    <w:pPr>
      <w:widowControl w:val="0"/>
      <w:autoSpaceDE w:val="0"/>
      <w:autoSpaceDN w:val="0"/>
      <w:spacing w:after="0" w:line="240" w:lineRule="auto"/>
      <w:ind w:left="20" w:right="0" w:firstLine="0"/>
      <w:jc w:val="left"/>
    </w:pPr>
    <w:rPr>
      <w:rFonts w:ascii="Arial MT" w:eastAsia="Arial MT" w:hAnsi="Arial MT" w:cs="Arial MT"/>
      <w:color w:val="auto"/>
      <w:kern w:val="0"/>
      <w:sz w:val="26"/>
      <w:szCs w:val="26"/>
      <w:lang w:val="es-ES" w:eastAsia="en-U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4382"/>
    <w:rPr>
      <w:rFonts w:ascii="Arial MT" w:eastAsia="Arial MT" w:hAnsi="Arial MT" w:cs="Arial MT"/>
      <w:kern w:val="0"/>
      <w:sz w:val="26"/>
      <w:szCs w:val="26"/>
      <w:lang w:val="es-ES" w:eastAsia="en-US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60104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0104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0104B"/>
    <w:rPr>
      <w:rFonts w:ascii="Calibri" w:eastAsia="Calibri" w:hAnsi="Calibri" w:cs="Calibri"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0104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0104B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AF6F99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F6F99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52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52DD"/>
    <w:rPr>
      <w:rFonts w:ascii="Segoe UI" w:eastAsia="Calibri" w:hAnsi="Segoe UI" w:cs="Segoe UI"/>
      <w:color w:val="000000"/>
      <w:sz w:val="18"/>
      <w:szCs w:val="18"/>
    </w:rPr>
  </w:style>
  <w:style w:type="character" w:styleId="Hipervnculovisitado">
    <w:name w:val="FollowedHyperlink"/>
    <w:basedOn w:val="Fuentedeprrafopredeter"/>
    <w:uiPriority w:val="99"/>
    <w:semiHidden/>
    <w:unhideWhenUsed/>
    <w:rsid w:val="00D952DD"/>
    <w:rPr>
      <w:color w:val="954F72" w:themeColor="followedHyperlink"/>
      <w:u w:val="single"/>
    </w:rPr>
  </w:style>
  <w:style w:type="paragraph" w:styleId="Revisin">
    <w:name w:val="Revision"/>
    <w:hidden/>
    <w:uiPriority w:val="99"/>
    <w:semiHidden/>
    <w:rsid w:val="004C45E4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Prrafodelista">
    <w:name w:val="List Paragraph"/>
    <w:basedOn w:val="Normal"/>
    <w:uiPriority w:val="34"/>
    <w:qFormat/>
    <w:rsid w:val="009708F7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453A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encias2030@uach.c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iencias.uach.cl/proyectaciencia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7" Type="http://schemas.openxmlformats.org/officeDocument/2006/relationships/image" Target="media/image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7" Type="http://schemas.openxmlformats.org/officeDocument/2006/relationships/image" Target="media/image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3</Pages>
  <Words>916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Sotomayor B.</dc:creator>
  <cp:keywords/>
  <cp:lastModifiedBy>Pedro Matus P.</cp:lastModifiedBy>
  <cp:revision>12</cp:revision>
  <dcterms:created xsi:type="dcterms:W3CDTF">2025-10-01T04:28:00Z</dcterms:created>
  <dcterms:modified xsi:type="dcterms:W3CDTF">2025-10-02T20:16:00Z</dcterms:modified>
</cp:coreProperties>
</file>